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4F93981D">
                <wp:simplePos x="0" y="0"/>
                <wp:positionH relativeFrom="column">
                  <wp:posOffset>1474843</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51DA3144" w:rsidR="004E0539" w:rsidRPr="007E75F6" w:rsidRDefault="009A3D1C" w:rsidP="004E0539">
                            <w:pPr>
                              <w:jc w:val="right"/>
                              <w:rPr>
                                <w:sz w:val="72"/>
                                <w:szCs w:val="72"/>
                              </w:rPr>
                            </w:pPr>
                            <w:r>
                              <w:rPr>
                                <w:sz w:val="72"/>
                                <w:szCs w:val="72"/>
                              </w:rPr>
                              <w:t>INCLEMENT WEATHER</w:t>
                            </w:r>
                            <w:r>
                              <w:rPr>
                                <w:sz w:val="72"/>
                                <w:szCs w:val="72"/>
                              </w:rPr>
                              <w:b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6.15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DCExwY5QAAABABAAAPAAAAAAAAAAAAAAAAAOEEAABkcnMvZG93bnJldi54bWxQ&#13;&#10;SwUGAAAAAAQABADzAAAA8wUAAAAA&#13;&#10;" fillcolor="#7030a0" stroked="f" strokeweight="1pt">
                <v:textbox>
                  <w:txbxContent>
                    <w:p w14:paraId="059B0224" w14:textId="51DA3144" w:rsidR="004E0539" w:rsidRPr="007E75F6" w:rsidRDefault="009A3D1C" w:rsidP="004E0539">
                      <w:pPr>
                        <w:jc w:val="right"/>
                        <w:rPr>
                          <w:sz w:val="72"/>
                          <w:szCs w:val="72"/>
                        </w:rPr>
                      </w:pPr>
                      <w:r>
                        <w:rPr>
                          <w:sz w:val="72"/>
                          <w:szCs w:val="72"/>
                        </w:rPr>
                        <w:t>INCLEMENT WEATHER</w:t>
                      </w:r>
                      <w:r>
                        <w:rPr>
                          <w:sz w:val="72"/>
                          <w:szCs w:val="72"/>
                        </w:rPr>
                        <w:br/>
                        <w:t>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5B5EE269" w14:textId="2F8CF019" w:rsidR="00263DD7" w:rsidRPr="005A2BC9" w:rsidRDefault="004E0539" w:rsidP="00782E37">
      <w:pPr>
        <w:rPr>
          <w:b/>
          <w:sz w:val="32"/>
        </w:rPr>
      </w:pPr>
      <w:r>
        <w:br w:type="page"/>
      </w:r>
    </w:p>
    <w:bookmarkEnd w:id="0"/>
    <w:p w14:paraId="63A74432" w14:textId="77777777" w:rsidR="009A3D1C" w:rsidRDefault="009A3D1C" w:rsidP="009A3D1C">
      <w:pPr>
        <w:rPr>
          <w:b/>
          <w:sz w:val="32"/>
        </w:rPr>
      </w:pPr>
      <w:r>
        <w:rPr>
          <w:b/>
          <w:sz w:val="32"/>
        </w:rPr>
        <w:lastRenderedPageBreak/>
        <w:t>Contents</w:t>
      </w:r>
    </w:p>
    <w:p w14:paraId="22F0172B" w14:textId="77777777" w:rsidR="009A3D1C" w:rsidRDefault="009A3D1C" w:rsidP="009A3D1C">
      <w:pPr>
        <w:rPr>
          <w:sz w:val="24"/>
          <w:szCs w:val="24"/>
        </w:rPr>
      </w:pPr>
      <w:r>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6FB5A0C3" w14:textId="77777777" w:rsidR="009A3D1C" w:rsidRDefault="009A3D1C" w:rsidP="009A3D1C">
      <w:pPr>
        <w:rPr>
          <w:sz w:val="24"/>
          <w:szCs w:val="24"/>
        </w:rPr>
      </w:pPr>
      <w:r>
        <w:rPr>
          <w:sz w:val="24"/>
          <w:szCs w:val="24"/>
        </w:rPr>
        <w:t>Scope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25E5585F" w14:textId="77777777" w:rsidR="009A3D1C" w:rsidRDefault="009A3D1C" w:rsidP="009A3D1C">
      <w:pPr>
        <w:rPr>
          <w:sz w:val="24"/>
          <w:szCs w:val="24"/>
        </w:rPr>
      </w:pPr>
      <w:r>
        <w:rPr>
          <w:sz w:val="24"/>
          <w:szCs w:val="24"/>
        </w:rPr>
        <w:t>Risk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w:t>
      </w:r>
    </w:p>
    <w:p w14:paraId="6A7BEDFB" w14:textId="77777777" w:rsidR="009A3D1C" w:rsidRDefault="009A3D1C" w:rsidP="009A3D1C">
      <w:pPr>
        <w:rPr>
          <w:sz w:val="24"/>
          <w:szCs w:val="24"/>
        </w:rPr>
      </w:pPr>
      <w:r>
        <w:rPr>
          <w:sz w:val="24"/>
          <w:szCs w:val="24"/>
        </w:rPr>
        <w:t>Business Continuity Plans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2F659C3D" w14:textId="77777777" w:rsidR="009A3D1C" w:rsidRDefault="009A3D1C" w:rsidP="009A3D1C">
      <w:pPr>
        <w:rPr>
          <w:sz w:val="24"/>
          <w:szCs w:val="24"/>
        </w:rPr>
      </w:pPr>
      <w:r>
        <w:rPr>
          <w:sz w:val="24"/>
          <w:szCs w:val="24"/>
        </w:rPr>
        <w:t>Process for determining that a day is inclement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682792C5" w14:textId="77777777" w:rsidR="009A3D1C" w:rsidRDefault="009A3D1C" w:rsidP="009A3D1C">
      <w:pPr>
        <w:rPr>
          <w:sz w:val="24"/>
          <w:szCs w:val="24"/>
        </w:rPr>
      </w:pPr>
      <w:r>
        <w:rPr>
          <w:sz w:val="24"/>
          <w:szCs w:val="24"/>
        </w:rPr>
        <w:t>Communication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1367BC3" w14:textId="77777777" w:rsidR="009A3D1C" w:rsidRDefault="009A3D1C" w:rsidP="009A3D1C">
      <w:pPr>
        <w:rPr>
          <w:sz w:val="24"/>
          <w:szCs w:val="24"/>
        </w:rPr>
      </w:pPr>
      <w:r>
        <w:rPr>
          <w:sz w:val="24"/>
          <w:szCs w:val="24"/>
        </w:rPr>
        <w:t>Late arrival and early finishes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3236CCC5" w14:textId="77777777" w:rsidR="009A3D1C" w:rsidRDefault="009A3D1C" w:rsidP="009A3D1C">
      <w:pPr>
        <w:rPr>
          <w:sz w:val="24"/>
          <w:szCs w:val="24"/>
        </w:rPr>
      </w:pPr>
      <w:r>
        <w:rPr>
          <w:sz w:val="24"/>
          <w:szCs w:val="24"/>
        </w:rPr>
        <w:t>Non-attendance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7B5A6EBD" w14:textId="77777777" w:rsidR="009A3D1C" w:rsidRPr="009F18EB" w:rsidRDefault="009A3D1C" w:rsidP="009A3D1C">
      <w:pPr>
        <w:rPr>
          <w:sz w:val="24"/>
          <w:szCs w:val="24"/>
        </w:rPr>
      </w:pPr>
      <w:r>
        <w:rPr>
          <w:b/>
          <w:noProof/>
          <w:sz w:val="32"/>
        </w:rPr>
        <mc:AlternateContent>
          <mc:Choice Requires="wps">
            <w:drawing>
              <wp:anchor distT="0" distB="0" distL="114300" distR="114300" simplePos="0" relativeHeight="251661312" behindDoc="0" locked="0" layoutInCell="1" allowOverlap="1" wp14:anchorId="748CC74E" wp14:editId="57C700B5">
                <wp:simplePos x="0" y="0"/>
                <wp:positionH relativeFrom="margin">
                  <wp:align>left</wp:align>
                </wp:positionH>
                <wp:positionV relativeFrom="paragraph">
                  <wp:posOffset>80645</wp:posOffset>
                </wp:positionV>
                <wp:extent cx="6457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5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0D69CB" id="Straight Connector 1"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35pt" to="508.5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" strokecolor="black [3200]" strokeweight=".5pt">
                <v:stroke joinstyle="miter"/>
                <w10:wrap anchorx="margin"/>
              </v:line>
            </w:pict>
          </mc:Fallback>
        </mc:AlternateContent>
      </w:r>
    </w:p>
    <w:p w14:paraId="57574C4F" w14:textId="77777777" w:rsidR="009A3D1C" w:rsidRDefault="009A3D1C" w:rsidP="009A3D1C">
      <w:pPr>
        <w:rPr>
          <w:b/>
          <w:sz w:val="32"/>
        </w:rPr>
      </w:pPr>
      <w:r>
        <w:rPr>
          <w:b/>
          <w:sz w:val="32"/>
        </w:rPr>
        <w:t>Introduction</w:t>
      </w:r>
    </w:p>
    <w:p w14:paraId="4B175215" w14:textId="4DA65B96" w:rsidR="009A3D1C" w:rsidRDefault="009E00A7" w:rsidP="009A3D1C">
      <w:pPr>
        <w:rPr>
          <w:sz w:val="24"/>
          <w:szCs w:val="24"/>
        </w:rPr>
      </w:pPr>
      <w:r>
        <w:rPr>
          <w:sz w:val="24"/>
          <w:szCs w:val="24"/>
        </w:rPr>
        <w:t>Brierley Hill</w:t>
      </w:r>
      <w:r w:rsidR="009A3D1C">
        <w:rPr>
          <w:sz w:val="24"/>
          <w:szCs w:val="24"/>
        </w:rPr>
        <w:t xml:space="preserve"> Primary School will endeavour to remain open whenever possible. The decision to close the school will be made by the Head Teacher, or in their absence a member of the Senior Leadership Team (SLT). The school will only be closed if one or more of the following conditions apply:</w:t>
      </w:r>
    </w:p>
    <w:p w14:paraId="58B4D23C" w14:textId="77777777" w:rsidR="009A3D1C" w:rsidRPr="00A4038B" w:rsidRDefault="009A3D1C" w:rsidP="009A3D1C">
      <w:pPr>
        <w:pStyle w:val="ListParagraph"/>
        <w:numPr>
          <w:ilvl w:val="0"/>
          <w:numId w:val="65"/>
        </w:numPr>
        <w:rPr>
          <w:sz w:val="24"/>
          <w:szCs w:val="24"/>
        </w:rPr>
      </w:pPr>
      <w:r w:rsidRPr="00A4038B">
        <w:rPr>
          <w:sz w:val="24"/>
          <w:szCs w:val="24"/>
        </w:rPr>
        <w:t xml:space="preserve">Insufficient staff are able to attend to keep the school running </w:t>
      </w:r>
      <w:proofErr w:type="gramStart"/>
      <w:r w:rsidRPr="00A4038B">
        <w:rPr>
          <w:sz w:val="24"/>
          <w:szCs w:val="24"/>
        </w:rPr>
        <w:t>safely</w:t>
      </w:r>
      <w:proofErr w:type="gramEnd"/>
    </w:p>
    <w:p w14:paraId="2BF22323" w14:textId="77777777" w:rsidR="009A3D1C" w:rsidRDefault="009A3D1C" w:rsidP="009A3D1C">
      <w:pPr>
        <w:pStyle w:val="ListParagraph"/>
        <w:numPr>
          <w:ilvl w:val="0"/>
          <w:numId w:val="65"/>
        </w:numPr>
        <w:rPr>
          <w:sz w:val="24"/>
          <w:szCs w:val="24"/>
        </w:rPr>
      </w:pPr>
      <w:r w:rsidRPr="00A4038B">
        <w:rPr>
          <w:sz w:val="24"/>
          <w:szCs w:val="24"/>
        </w:rPr>
        <w:t xml:space="preserve">Conditions on the school site are </w:t>
      </w:r>
      <w:proofErr w:type="gramStart"/>
      <w:r w:rsidRPr="00A4038B">
        <w:rPr>
          <w:sz w:val="24"/>
          <w:szCs w:val="24"/>
        </w:rPr>
        <w:t>dangerous</w:t>
      </w:r>
      <w:proofErr w:type="gramEnd"/>
    </w:p>
    <w:p w14:paraId="033AB94E" w14:textId="77777777" w:rsidR="009A3D1C" w:rsidRPr="00A4038B" w:rsidRDefault="009A3D1C" w:rsidP="009A3D1C">
      <w:pPr>
        <w:pStyle w:val="ListParagraph"/>
        <w:numPr>
          <w:ilvl w:val="0"/>
          <w:numId w:val="65"/>
        </w:numPr>
        <w:rPr>
          <w:sz w:val="24"/>
          <w:szCs w:val="24"/>
        </w:rPr>
      </w:pPr>
      <w:r>
        <w:rPr>
          <w:sz w:val="24"/>
          <w:szCs w:val="24"/>
        </w:rPr>
        <w:t xml:space="preserve">Conditions on the school site prevent access for emergency </w:t>
      </w:r>
      <w:proofErr w:type="gramStart"/>
      <w:r>
        <w:rPr>
          <w:sz w:val="24"/>
          <w:szCs w:val="24"/>
        </w:rPr>
        <w:t>vehicles</w:t>
      </w:r>
      <w:proofErr w:type="gramEnd"/>
    </w:p>
    <w:p w14:paraId="7EE392AA" w14:textId="77777777" w:rsidR="009A3D1C" w:rsidRPr="00A4038B" w:rsidRDefault="009A3D1C" w:rsidP="009A3D1C">
      <w:pPr>
        <w:pStyle w:val="ListParagraph"/>
        <w:numPr>
          <w:ilvl w:val="0"/>
          <w:numId w:val="65"/>
        </w:numPr>
        <w:rPr>
          <w:sz w:val="24"/>
          <w:szCs w:val="24"/>
        </w:rPr>
      </w:pPr>
      <w:r w:rsidRPr="00A4038B">
        <w:rPr>
          <w:sz w:val="24"/>
          <w:szCs w:val="24"/>
        </w:rPr>
        <w:t xml:space="preserve">Conditions are considered to be too hazardous to travel, or anticipated to become later that </w:t>
      </w:r>
      <w:proofErr w:type="gramStart"/>
      <w:r w:rsidRPr="00A4038B">
        <w:rPr>
          <w:sz w:val="24"/>
          <w:szCs w:val="24"/>
        </w:rPr>
        <w:t>day</w:t>
      </w:r>
      <w:proofErr w:type="gramEnd"/>
    </w:p>
    <w:p w14:paraId="7B7E7FD7" w14:textId="77777777" w:rsidR="009A3D1C" w:rsidRPr="00A4038B" w:rsidRDefault="009A3D1C" w:rsidP="009A3D1C">
      <w:pPr>
        <w:pStyle w:val="ListParagraph"/>
        <w:numPr>
          <w:ilvl w:val="0"/>
          <w:numId w:val="65"/>
        </w:numPr>
        <w:rPr>
          <w:sz w:val="24"/>
          <w:szCs w:val="24"/>
        </w:rPr>
      </w:pPr>
      <w:r w:rsidRPr="00A4038B">
        <w:rPr>
          <w:sz w:val="24"/>
          <w:szCs w:val="24"/>
        </w:rPr>
        <w:t xml:space="preserve">Upon receiving advice from the Local Authority in exceptional circumstances </w:t>
      </w:r>
    </w:p>
    <w:p w14:paraId="3EFB443B" w14:textId="77777777" w:rsidR="009A3D1C" w:rsidRPr="00A4038B" w:rsidRDefault="009A3D1C" w:rsidP="009A3D1C">
      <w:pPr>
        <w:rPr>
          <w:b/>
          <w:sz w:val="32"/>
          <w:szCs w:val="32"/>
        </w:rPr>
      </w:pPr>
      <w:r w:rsidRPr="00A4038B">
        <w:rPr>
          <w:b/>
          <w:sz w:val="32"/>
          <w:szCs w:val="32"/>
        </w:rPr>
        <w:t>Scope</w:t>
      </w:r>
    </w:p>
    <w:p w14:paraId="48755F47" w14:textId="77777777" w:rsidR="009A3D1C" w:rsidRDefault="009A3D1C" w:rsidP="009A3D1C">
      <w:pPr>
        <w:rPr>
          <w:sz w:val="24"/>
          <w:szCs w:val="24"/>
        </w:rPr>
      </w:pPr>
      <w:r>
        <w:rPr>
          <w:sz w:val="24"/>
          <w:szCs w:val="24"/>
        </w:rPr>
        <w:t xml:space="preserve">This policy applies to any conditions where inclement weather may constitute a considerable hazard to our staff and pupils. The policy will cover the steps the Head Teacher or a member of SLT will take to determine if the school can safely remain open, how this will be communicated to parents and the anticipated re-opening date and time.  </w:t>
      </w:r>
    </w:p>
    <w:p w14:paraId="59D50A72" w14:textId="77777777" w:rsidR="009A3D1C" w:rsidRDefault="009A3D1C" w:rsidP="009A3D1C">
      <w:pPr>
        <w:rPr>
          <w:sz w:val="24"/>
          <w:szCs w:val="24"/>
        </w:rPr>
      </w:pPr>
      <w:r>
        <w:rPr>
          <w:sz w:val="24"/>
          <w:szCs w:val="24"/>
        </w:rPr>
        <w:t xml:space="preserve">Inclement weather can be caused by snow, ice, fog, floods, extreme </w:t>
      </w:r>
      <w:proofErr w:type="gramStart"/>
      <w:r>
        <w:rPr>
          <w:sz w:val="24"/>
          <w:szCs w:val="24"/>
        </w:rPr>
        <w:t>heat</w:t>
      </w:r>
      <w:proofErr w:type="gramEnd"/>
      <w:r>
        <w:rPr>
          <w:sz w:val="24"/>
          <w:szCs w:val="24"/>
        </w:rPr>
        <w:t xml:space="preserve"> and any other extreme weather event that could render travel to and from the site hazardous.</w:t>
      </w:r>
    </w:p>
    <w:p w14:paraId="5CFEA795" w14:textId="77777777" w:rsidR="009A3D1C" w:rsidRDefault="009A3D1C" w:rsidP="009A3D1C">
      <w:pPr>
        <w:rPr>
          <w:sz w:val="24"/>
          <w:szCs w:val="24"/>
        </w:rPr>
      </w:pPr>
      <w:r>
        <w:rPr>
          <w:sz w:val="24"/>
          <w:szCs w:val="24"/>
        </w:rPr>
        <w:t>The policy includes all school staff, supply staff working in school and volunteers. The policy details procedures around attendance and absence reporting.</w:t>
      </w:r>
    </w:p>
    <w:p w14:paraId="306FD5BF" w14:textId="77777777" w:rsidR="009A3D1C" w:rsidRPr="00002E9D" w:rsidRDefault="009A3D1C" w:rsidP="009A3D1C">
      <w:pPr>
        <w:rPr>
          <w:b/>
          <w:sz w:val="32"/>
          <w:szCs w:val="32"/>
        </w:rPr>
      </w:pPr>
      <w:r w:rsidRPr="00002E9D">
        <w:rPr>
          <w:b/>
          <w:sz w:val="32"/>
          <w:szCs w:val="32"/>
        </w:rPr>
        <w:t>Risk</w:t>
      </w:r>
    </w:p>
    <w:p w14:paraId="4D67D953" w14:textId="655B6CB8" w:rsidR="009A3D1C" w:rsidRDefault="009A3D1C" w:rsidP="009A3D1C">
      <w:pPr>
        <w:rPr>
          <w:sz w:val="24"/>
          <w:szCs w:val="24"/>
        </w:rPr>
      </w:pPr>
      <w:r>
        <w:rPr>
          <w:sz w:val="24"/>
          <w:szCs w:val="24"/>
        </w:rPr>
        <w:t xml:space="preserve">In accessing the feasibility of travelling to and from </w:t>
      </w:r>
      <w:r w:rsidR="009E00A7">
        <w:rPr>
          <w:sz w:val="24"/>
          <w:szCs w:val="24"/>
        </w:rPr>
        <w:t>Brierley Hill</w:t>
      </w:r>
      <w:r>
        <w:rPr>
          <w:sz w:val="24"/>
          <w:szCs w:val="24"/>
        </w:rPr>
        <w:t xml:space="preserve"> Primary School, it is not the intention of the school that staff, parents/</w:t>
      </w:r>
      <w:proofErr w:type="gramStart"/>
      <w:r>
        <w:rPr>
          <w:sz w:val="24"/>
          <w:szCs w:val="24"/>
        </w:rPr>
        <w:t>carers</w:t>
      </w:r>
      <w:proofErr w:type="gramEnd"/>
      <w:r>
        <w:rPr>
          <w:sz w:val="24"/>
          <w:szCs w:val="24"/>
        </w:rPr>
        <w:t xml:space="preserve"> and pupils put themselves at risk during periods of inclement weather. An effort to attend school should be made but not to jeopardise personal safety.</w:t>
      </w:r>
    </w:p>
    <w:p w14:paraId="2409364C" w14:textId="77777777" w:rsidR="009A3D1C" w:rsidRDefault="009A3D1C" w:rsidP="009A3D1C">
      <w:pPr>
        <w:rPr>
          <w:sz w:val="24"/>
          <w:szCs w:val="24"/>
        </w:rPr>
      </w:pPr>
      <w:r>
        <w:rPr>
          <w:sz w:val="24"/>
          <w:szCs w:val="24"/>
        </w:rPr>
        <w:t xml:space="preserve">Staff and parents/carers must use their own judgement and pay regard to warnings issued regarding severe weather when determining if it safe to do so.  Staff maybe able to arrange a later start or earlier finish in order to minimise </w:t>
      </w:r>
      <w:proofErr w:type="gramStart"/>
      <w:r>
        <w:rPr>
          <w:sz w:val="24"/>
          <w:szCs w:val="24"/>
        </w:rPr>
        <w:t>risk, or</w:t>
      </w:r>
      <w:proofErr w:type="gramEnd"/>
      <w:r>
        <w:rPr>
          <w:sz w:val="24"/>
          <w:szCs w:val="24"/>
        </w:rPr>
        <w:t xml:space="preserve"> discuss working from home if applicable.</w:t>
      </w:r>
    </w:p>
    <w:p w14:paraId="1074BFBA" w14:textId="77777777" w:rsidR="009A3D1C" w:rsidRDefault="009A3D1C" w:rsidP="009A3D1C">
      <w:pPr>
        <w:rPr>
          <w:sz w:val="24"/>
          <w:szCs w:val="24"/>
        </w:rPr>
      </w:pPr>
      <w:r>
        <w:rPr>
          <w:sz w:val="24"/>
          <w:szCs w:val="24"/>
        </w:rPr>
        <w:lastRenderedPageBreak/>
        <w:t xml:space="preserve">The Head Teacher, or a member of SLT will be responsible for deciding if the conditions at the school are considered safe in conjunction with the Site staff and paying heed to local warnings of inclement weather.   </w:t>
      </w:r>
    </w:p>
    <w:p w14:paraId="69EC0C4C" w14:textId="77777777" w:rsidR="009A3D1C" w:rsidRPr="00DB58B3" w:rsidRDefault="009A3D1C" w:rsidP="009A3D1C">
      <w:pPr>
        <w:rPr>
          <w:b/>
          <w:sz w:val="32"/>
          <w:szCs w:val="32"/>
        </w:rPr>
      </w:pPr>
      <w:r w:rsidRPr="00DB58B3">
        <w:rPr>
          <w:b/>
          <w:sz w:val="32"/>
          <w:szCs w:val="32"/>
        </w:rPr>
        <w:t>Business Continuity Plans</w:t>
      </w:r>
    </w:p>
    <w:p w14:paraId="1FA0B5A0" w14:textId="2278D232" w:rsidR="009A3D1C" w:rsidRDefault="009E00A7" w:rsidP="009A3D1C">
      <w:pPr>
        <w:rPr>
          <w:sz w:val="24"/>
          <w:szCs w:val="24"/>
        </w:rPr>
      </w:pPr>
      <w:r>
        <w:rPr>
          <w:sz w:val="24"/>
          <w:szCs w:val="24"/>
        </w:rPr>
        <w:t>Brierley Hill</w:t>
      </w:r>
      <w:r w:rsidR="009A3D1C">
        <w:rPr>
          <w:sz w:val="24"/>
          <w:szCs w:val="24"/>
        </w:rPr>
        <w:t xml:space="preserve"> Primary School has Business Continuity and Emergency plans that should be considered in conjunction with Health and safety when considering inclement weather conditions. SLT and phase leaders should follow the Snow Line procedures for communication with all staff, including volunteers and expected visitors.</w:t>
      </w:r>
    </w:p>
    <w:p w14:paraId="736471D2" w14:textId="77777777" w:rsidR="009A3D1C" w:rsidRPr="00DB58B3" w:rsidRDefault="009A3D1C" w:rsidP="009A3D1C">
      <w:pPr>
        <w:rPr>
          <w:b/>
          <w:sz w:val="32"/>
          <w:szCs w:val="32"/>
        </w:rPr>
      </w:pPr>
      <w:r w:rsidRPr="00DB58B3">
        <w:rPr>
          <w:b/>
          <w:sz w:val="32"/>
          <w:szCs w:val="32"/>
        </w:rPr>
        <w:t xml:space="preserve">Process for determining that a day is </w:t>
      </w:r>
      <w:proofErr w:type="gramStart"/>
      <w:r w:rsidRPr="00DB58B3">
        <w:rPr>
          <w:b/>
          <w:sz w:val="32"/>
          <w:szCs w:val="32"/>
        </w:rPr>
        <w:t>inclement</w:t>
      </w:r>
      <w:proofErr w:type="gramEnd"/>
    </w:p>
    <w:p w14:paraId="6F6F760E" w14:textId="77777777" w:rsidR="009A3D1C" w:rsidRDefault="009A3D1C" w:rsidP="009A3D1C">
      <w:pPr>
        <w:rPr>
          <w:sz w:val="24"/>
          <w:szCs w:val="24"/>
        </w:rPr>
      </w:pPr>
      <w:r>
        <w:rPr>
          <w:sz w:val="24"/>
          <w:szCs w:val="24"/>
        </w:rPr>
        <w:t xml:space="preserve">The decision to close the school due to inclement weather will be made by the Head Teacher, or in their absence a member of SLT. The presumption would be to keep the school open </w:t>
      </w:r>
      <w:proofErr w:type="gramStart"/>
      <w:r>
        <w:rPr>
          <w:sz w:val="24"/>
          <w:szCs w:val="24"/>
        </w:rPr>
        <w:t>in order to</w:t>
      </w:r>
      <w:proofErr w:type="gramEnd"/>
      <w:r>
        <w:rPr>
          <w:sz w:val="24"/>
          <w:szCs w:val="24"/>
        </w:rPr>
        <w:t xml:space="preserve"> provide education and learning to our pupils, unless to do so would put the health, safety and welfare of our staff and pupils at risk. The decision must consider the local weather conditions, capacity of the school to open safely, weather forecasts and warnings and in some instance’s advice from the Winter Service Team at Dudley MBC. The Head Teacher will also need to consider accessibility to the School by Emergency Services. If the local road conditions would prohibit Emergency vehicles from attending the </w:t>
      </w:r>
      <w:proofErr w:type="gramStart"/>
      <w:r>
        <w:rPr>
          <w:sz w:val="24"/>
          <w:szCs w:val="24"/>
        </w:rPr>
        <w:t>School</w:t>
      </w:r>
      <w:proofErr w:type="gramEnd"/>
      <w:r>
        <w:rPr>
          <w:sz w:val="24"/>
          <w:szCs w:val="24"/>
        </w:rPr>
        <w:t>, this could potentially put staff and pupils at risk.</w:t>
      </w:r>
    </w:p>
    <w:p w14:paraId="2210DF2A" w14:textId="77777777" w:rsidR="009A3D1C" w:rsidRDefault="009A3D1C" w:rsidP="009A3D1C">
      <w:pPr>
        <w:rPr>
          <w:b/>
          <w:sz w:val="32"/>
          <w:szCs w:val="32"/>
        </w:rPr>
      </w:pPr>
      <w:r w:rsidRPr="00861A2C">
        <w:rPr>
          <w:b/>
          <w:sz w:val="32"/>
          <w:szCs w:val="32"/>
        </w:rPr>
        <w:t>Communication</w:t>
      </w:r>
    </w:p>
    <w:p w14:paraId="7C4E0D45" w14:textId="77777777" w:rsidR="009A3D1C" w:rsidRDefault="009A3D1C" w:rsidP="009A3D1C">
      <w:pPr>
        <w:rPr>
          <w:sz w:val="24"/>
          <w:szCs w:val="24"/>
        </w:rPr>
      </w:pPr>
      <w:r w:rsidRPr="00861A2C">
        <w:rPr>
          <w:sz w:val="24"/>
          <w:szCs w:val="24"/>
        </w:rPr>
        <w:t>The Head Teacher</w:t>
      </w:r>
      <w:r>
        <w:rPr>
          <w:sz w:val="24"/>
          <w:szCs w:val="24"/>
        </w:rPr>
        <w:t xml:space="preserve"> will liaise with the site staff to determine if the conditions at school are potentially hazardous. The Deputy Head will liaise with the Head Teacher regarding staff reporting absences due to dangers of travelling.  Once a decision has been made to close the school, the Head Teacher will inform the Chair of Governors and remainder of SLT. SLT will be responsible for informing Phase Leaders, who should follow the Snow Line procedures in the event of a school closure.</w:t>
      </w:r>
    </w:p>
    <w:p w14:paraId="5960070D" w14:textId="77777777" w:rsidR="009A3D1C" w:rsidRDefault="009A3D1C" w:rsidP="009A3D1C">
      <w:pPr>
        <w:rPr>
          <w:sz w:val="24"/>
          <w:szCs w:val="24"/>
        </w:rPr>
      </w:pPr>
      <w:r>
        <w:rPr>
          <w:sz w:val="24"/>
          <w:szCs w:val="24"/>
        </w:rPr>
        <w:t>The school will then inform parents/carers by</w:t>
      </w:r>
    </w:p>
    <w:p w14:paraId="53FB68A5" w14:textId="77777777" w:rsidR="009A3D1C" w:rsidRPr="00861A2C" w:rsidRDefault="009A3D1C" w:rsidP="009A3D1C">
      <w:pPr>
        <w:pStyle w:val="ListParagraph"/>
        <w:numPr>
          <w:ilvl w:val="0"/>
          <w:numId w:val="66"/>
        </w:numPr>
        <w:rPr>
          <w:sz w:val="24"/>
          <w:szCs w:val="24"/>
        </w:rPr>
      </w:pPr>
      <w:r w:rsidRPr="00861A2C">
        <w:rPr>
          <w:sz w:val="24"/>
          <w:szCs w:val="24"/>
        </w:rPr>
        <w:t>Text messages</w:t>
      </w:r>
    </w:p>
    <w:p w14:paraId="6EEA637F" w14:textId="77777777" w:rsidR="009A3D1C" w:rsidRPr="00861A2C" w:rsidRDefault="009A3D1C" w:rsidP="009A3D1C">
      <w:pPr>
        <w:pStyle w:val="ListParagraph"/>
        <w:numPr>
          <w:ilvl w:val="0"/>
          <w:numId w:val="66"/>
        </w:numPr>
        <w:rPr>
          <w:sz w:val="24"/>
          <w:szCs w:val="24"/>
        </w:rPr>
      </w:pPr>
      <w:r w:rsidRPr="00861A2C">
        <w:rPr>
          <w:sz w:val="24"/>
          <w:szCs w:val="24"/>
        </w:rPr>
        <w:t>Email</w:t>
      </w:r>
    </w:p>
    <w:p w14:paraId="30F7EC02" w14:textId="77777777" w:rsidR="009A3D1C" w:rsidRPr="00861A2C" w:rsidRDefault="009A3D1C" w:rsidP="009A3D1C">
      <w:pPr>
        <w:pStyle w:val="ListParagraph"/>
        <w:numPr>
          <w:ilvl w:val="0"/>
          <w:numId w:val="66"/>
        </w:numPr>
        <w:rPr>
          <w:sz w:val="24"/>
          <w:szCs w:val="24"/>
        </w:rPr>
      </w:pPr>
      <w:r w:rsidRPr="00861A2C">
        <w:rPr>
          <w:sz w:val="24"/>
          <w:szCs w:val="24"/>
        </w:rPr>
        <w:t>School Facebook page</w:t>
      </w:r>
    </w:p>
    <w:p w14:paraId="3225DFB8" w14:textId="77777777" w:rsidR="009A3D1C" w:rsidRPr="00861A2C" w:rsidRDefault="009A3D1C" w:rsidP="009A3D1C">
      <w:pPr>
        <w:pStyle w:val="ListParagraph"/>
        <w:numPr>
          <w:ilvl w:val="0"/>
          <w:numId w:val="66"/>
        </w:numPr>
        <w:rPr>
          <w:sz w:val="24"/>
          <w:szCs w:val="24"/>
        </w:rPr>
      </w:pPr>
      <w:r w:rsidRPr="00861A2C">
        <w:rPr>
          <w:sz w:val="24"/>
          <w:szCs w:val="24"/>
        </w:rPr>
        <w:t xml:space="preserve">Announcements on the local radio station  </w:t>
      </w:r>
    </w:p>
    <w:p w14:paraId="72046B42" w14:textId="77777777" w:rsidR="009A3D1C" w:rsidRDefault="009A3D1C" w:rsidP="009A3D1C">
      <w:pPr>
        <w:rPr>
          <w:sz w:val="24"/>
          <w:szCs w:val="24"/>
        </w:rPr>
      </w:pPr>
      <w:r>
        <w:rPr>
          <w:sz w:val="24"/>
          <w:szCs w:val="24"/>
        </w:rPr>
        <w:t xml:space="preserve">If parents are not notified, the assumption would be the school has remained open. However, it is imperative that parents and carers keep their contact details up to date at all </w:t>
      </w:r>
      <w:proofErr w:type="gramStart"/>
      <w:r>
        <w:rPr>
          <w:sz w:val="24"/>
          <w:szCs w:val="24"/>
        </w:rPr>
        <w:t>time</w:t>
      </w:r>
      <w:proofErr w:type="gramEnd"/>
      <w:r>
        <w:rPr>
          <w:sz w:val="24"/>
          <w:szCs w:val="24"/>
        </w:rPr>
        <w:t xml:space="preserve">. </w:t>
      </w:r>
    </w:p>
    <w:p w14:paraId="1B77ACD7" w14:textId="10249951" w:rsidR="009A3D1C" w:rsidRDefault="009A3D1C" w:rsidP="009A3D1C">
      <w:pPr>
        <w:rPr>
          <w:sz w:val="24"/>
          <w:szCs w:val="24"/>
        </w:rPr>
      </w:pPr>
      <w:r>
        <w:rPr>
          <w:sz w:val="24"/>
          <w:szCs w:val="24"/>
        </w:rPr>
        <w:t>If possible and safe to do so, a member of staff will be on site to inform any parents who did not receive notification of the school closure.</w:t>
      </w:r>
    </w:p>
    <w:p w14:paraId="7A098157" w14:textId="77777777" w:rsidR="009E00A7" w:rsidRDefault="009E00A7" w:rsidP="009A3D1C">
      <w:pPr>
        <w:rPr>
          <w:sz w:val="24"/>
          <w:szCs w:val="24"/>
        </w:rPr>
      </w:pPr>
    </w:p>
    <w:p w14:paraId="592E827B" w14:textId="77777777" w:rsidR="009A3D1C" w:rsidRPr="00CC3A4D" w:rsidRDefault="009A3D1C" w:rsidP="009A3D1C">
      <w:pPr>
        <w:rPr>
          <w:b/>
          <w:sz w:val="32"/>
          <w:szCs w:val="32"/>
        </w:rPr>
      </w:pPr>
      <w:r w:rsidRPr="00CC3A4D">
        <w:rPr>
          <w:b/>
          <w:sz w:val="32"/>
          <w:szCs w:val="32"/>
        </w:rPr>
        <w:t>Late arrival and early finishes</w:t>
      </w:r>
      <w:r w:rsidRPr="00CC3A4D">
        <w:rPr>
          <w:b/>
          <w:sz w:val="32"/>
          <w:szCs w:val="32"/>
        </w:rPr>
        <w:tab/>
      </w:r>
    </w:p>
    <w:p w14:paraId="6850825F" w14:textId="77777777" w:rsidR="009A3D1C" w:rsidRDefault="009A3D1C" w:rsidP="009A3D1C">
      <w:pPr>
        <w:rPr>
          <w:sz w:val="24"/>
          <w:szCs w:val="24"/>
        </w:rPr>
      </w:pPr>
      <w:r>
        <w:rPr>
          <w:sz w:val="24"/>
          <w:szCs w:val="24"/>
        </w:rPr>
        <w:t xml:space="preserve">If parents </w:t>
      </w:r>
      <w:proofErr w:type="gramStart"/>
      <w:r>
        <w:rPr>
          <w:sz w:val="24"/>
          <w:szCs w:val="24"/>
        </w:rPr>
        <w:t>are able to</w:t>
      </w:r>
      <w:proofErr w:type="gramEnd"/>
      <w:r>
        <w:rPr>
          <w:sz w:val="24"/>
          <w:szCs w:val="24"/>
        </w:rPr>
        <w:t xml:space="preserve"> bring their children into school during inclement weather, they should make every effort assuming the school has remained open, to do so unless this poses a risk to personal safety. If travelling conditions are difficult, parents should ring and inform the school that they are likely to be late. If the parents later decide the journey is too hazardous, they must follow the normal absence reporting procedures if the school has remained opened.</w:t>
      </w:r>
    </w:p>
    <w:p w14:paraId="73A6609B" w14:textId="77777777" w:rsidR="009A3D1C" w:rsidRDefault="009A3D1C" w:rsidP="009A3D1C">
      <w:pPr>
        <w:rPr>
          <w:sz w:val="24"/>
          <w:szCs w:val="24"/>
        </w:rPr>
      </w:pPr>
      <w:r>
        <w:rPr>
          <w:sz w:val="24"/>
          <w:szCs w:val="24"/>
        </w:rPr>
        <w:lastRenderedPageBreak/>
        <w:t xml:space="preserve">A parent/carer can request an early finish for their children should adverse weather conditions forecast suggest travelling later may be hazardous. This would be at the discretion of the school after considering the local conditions and distance the family </w:t>
      </w:r>
      <w:proofErr w:type="gramStart"/>
      <w:r>
        <w:rPr>
          <w:sz w:val="24"/>
          <w:szCs w:val="24"/>
        </w:rPr>
        <w:t>has to</w:t>
      </w:r>
      <w:proofErr w:type="gramEnd"/>
      <w:r>
        <w:rPr>
          <w:sz w:val="24"/>
          <w:szCs w:val="24"/>
        </w:rPr>
        <w:t xml:space="preserve"> travel, also considering other family members perhaps at other schools.  </w:t>
      </w:r>
    </w:p>
    <w:p w14:paraId="50D5224E" w14:textId="77777777" w:rsidR="009A3D1C" w:rsidRDefault="009A3D1C" w:rsidP="009A3D1C">
      <w:pPr>
        <w:rPr>
          <w:sz w:val="24"/>
          <w:szCs w:val="24"/>
        </w:rPr>
      </w:pPr>
      <w:r>
        <w:rPr>
          <w:sz w:val="24"/>
          <w:szCs w:val="24"/>
        </w:rPr>
        <w:t xml:space="preserve">Staff are expected to make every effort to arrive on time, </w:t>
      </w:r>
      <w:proofErr w:type="gramStart"/>
      <w:r>
        <w:rPr>
          <w:sz w:val="24"/>
          <w:szCs w:val="24"/>
        </w:rPr>
        <w:t>however</w:t>
      </w:r>
      <w:proofErr w:type="gramEnd"/>
      <w:r>
        <w:rPr>
          <w:sz w:val="24"/>
          <w:szCs w:val="24"/>
        </w:rPr>
        <w:t xml:space="preserve"> should follow the usual procedures in place for reporting late arrivals.</w:t>
      </w:r>
    </w:p>
    <w:p w14:paraId="1B91D7E4" w14:textId="77777777" w:rsidR="009A3D1C" w:rsidRDefault="009A3D1C" w:rsidP="009A3D1C">
      <w:pPr>
        <w:rPr>
          <w:sz w:val="24"/>
          <w:szCs w:val="24"/>
        </w:rPr>
      </w:pPr>
      <w:r>
        <w:rPr>
          <w:sz w:val="24"/>
          <w:szCs w:val="24"/>
        </w:rPr>
        <w:t>If the inclement weather conditions are declared after the start of the school day which will result in an early closure, the school will then be responsible for contacting all parents/carers to ensure safe collection of their children.  The decision to close the school will follow the same guidelines as the process for determining that a day is inclement and will be made by the Head Teacher, or in their absence a member of SLT. Consideration of travelling distance when determining early closure should be given to parents/carers and staff.</w:t>
      </w:r>
    </w:p>
    <w:p w14:paraId="4513F93B" w14:textId="77777777" w:rsidR="009A3D1C" w:rsidRPr="00E667C0" w:rsidRDefault="009A3D1C" w:rsidP="009A3D1C">
      <w:pPr>
        <w:rPr>
          <w:b/>
          <w:sz w:val="32"/>
          <w:szCs w:val="32"/>
        </w:rPr>
      </w:pPr>
      <w:r w:rsidRPr="00E667C0">
        <w:rPr>
          <w:b/>
          <w:sz w:val="32"/>
          <w:szCs w:val="32"/>
        </w:rPr>
        <w:t>Non-attendance</w:t>
      </w:r>
    </w:p>
    <w:p w14:paraId="2A4D1724" w14:textId="77777777" w:rsidR="009A3D1C" w:rsidRDefault="009A3D1C" w:rsidP="009A3D1C">
      <w:pPr>
        <w:rPr>
          <w:sz w:val="24"/>
          <w:szCs w:val="24"/>
        </w:rPr>
      </w:pPr>
      <w:r>
        <w:rPr>
          <w:sz w:val="24"/>
          <w:szCs w:val="24"/>
        </w:rPr>
        <w:t xml:space="preserve">Any absences will be recorded as unauthorised when the school has remained open, except in exceptional circumstances. If a parent assumes the school is closed without receiving confirmation of this, an absence would be recorded as unauthorised if the school has remained open, except in exceptional circumstances. The Head Teacher, or a member of SLT in their absence would be responsible for determining if a pupil is unable to attend whether this is due to exceptional circumstances.  Parents/carers should refer to the </w:t>
      </w:r>
      <w:proofErr w:type="gramStart"/>
      <w:r>
        <w:rPr>
          <w:sz w:val="24"/>
          <w:szCs w:val="24"/>
        </w:rPr>
        <w:t>schools</w:t>
      </w:r>
      <w:proofErr w:type="gramEnd"/>
      <w:r>
        <w:rPr>
          <w:sz w:val="24"/>
          <w:szCs w:val="24"/>
        </w:rPr>
        <w:t xml:space="preserve"> attendance policy for further information.</w:t>
      </w:r>
    </w:p>
    <w:p w14:paraId="6A7D7739" w14:textId="77777777" w:rsidR="009A3D1C" w:rsidRDefault="009A3D1C" w:rsidP="009A3D1C">
      <w:pPr>
        <w:rPr>
          <w:sz w:val="24"/>
          <w:szCs w:val="24"/>
        </w:rPr>
      </w:pPr>
      <w:r>
        <w:rPr>
          <w:sz w:val="24"/>
          <w:szCs w:val="24"/>
        </w:rPr>
        <w:t xml:space="preserve">Staff who are unable to attend work due to inclement weather should follow the usual absence reporting procedures and notify the appropriate member of staff as soon as possible, to allow for decisions to be made around safe staffing levels in school. Staff should then discuss with the appropriate member of staff as to how the leave is to be recorded, according to the absence management procedures. If a staff member </w:t>
      </w:r>
      <w:proofErr w:type="gramStart"/>
      <w:r>
        <w:rPr>
          <w:sz w:val="24"/>
          <w:szCs w:val="24"/>
        </w:rPr>
        <w:t>is able to</w:t>
      </w:r>
      <w:proofErr w:type="gramEnd"/>
      <w:r>
        <w:rPr>
          <w:sz w:val="24"/>
          <w:szCs w:val="24"/>
        </w:rPr>
        <w:t xml:space="preserve"> work from home this should be agreed with their line manager. </w:t>
      </w:r>
    </w:p>
    <w:p w14:paraId="6A53B9EB" w14:textId="77777777" w:rsidR="009A3D1C" w:rsidRDefault="009A3D1C" w:rsidP="009A3D1C">
      <w:pPr>
        <w:rPr>
          <w:sz w:val="24"/>
          <w:szCs w:val="24"/>
        </w:rPr>
      </w:pPr>
      <w:r>
        <w:rPr>
          <w:sz w:val="24"/>
          <w:szCs w:val="24"/>
        </w:rPr>
        <w:t xml:space="preserve">Normal attendance would be expected by pupils and staff on subsequent days, presuming the site and travelling conditions are safe. If the site and/or travelling conditions remain hazardous, the Head Teacher will follow the same process for determining a day is inclement. </w:t>
      </w:r>
    </w:p>
    <w:p w14:paraId="29106203" w14:textId="77777777" w:rsidR="009A3D1C" w:rsidRDefault="009A3D1C" w:rsidP="009A3D1C">
      <w:pPr>
        <w:rPr>
          <w:sz w:val="24"/>
          <w:szCs w:val="24"/>
        </w:rPr>
      </w:pPr>
      <w:r>
        <w:rPr>
          <w:sz w:val="24"/>
          <w:szCs w:val="24"/>
        </w:rPr>
        <w:t xml:space="preserve"> </w:t>
      </w:r>
    </w:p>
    <w:p w14:paraId="45C2803C" w14:textId="6220C377" w:rsidR="004E0539" w:rsidRDefault="004E0539" w:rsidP="00284672"/>
    <w:sectPr w:rsidR="004E0539" w:rsidSect="0099651F">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CFB2" w14:textId="77777777" w:rsidR="0099651F" w:rsidRDefault="0099651F" w:rsidP="00F95326">
      <w:pPr>
        <w:spacing w:after="0" w:line="240" w:lineRule="auto"/>
      </w:pPr>
      <w:r>
        <w:separator/>
      </w:r>
    </w:p>
  </w:endnote>
  <w:endnote w:type="continuationSeparator" w:id="0">
    <w:p w14:paraId="7776A01E" w14:textId="77777777" w:rsidR="0099651F" w:rsidRDefault="0099651F"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0D97" w14:textId="77777777" w:rsidR="0099651F" w:rsidRDefault="0099651F" w:rsidP="00F95326">
      <w:pPr>
        <w:spacing w:after="0" w:line="240" w:lineRule="auto"/>
      </w:pPr>
      <w:r>
        <w:separator/>
      </w:r>
    </w:p>
  </w:footnote>
  <w:footnote w:type="continuationSeparator" w:id="0">
    <w:p w14:paraId="59C9044D" w14:textId="77777777" w:rsidR="0099651F" w:rsidRDefault="0099651F"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35" type="#_x0000_t75" style="width:208.9pt;height:332.3pt" o:bullet="t">
        <v:imagedata r:id="rId1" o:title="TK_LOGO_POINTER_RGB_bullet_blue"/>
      </v:shape>
    </w:pict>
  </w:numPicBullet>
  <w:numPicBullet w:numPicBulletId="1">
    <w:pict>
      <v:shape id="_x0000_i1936" type="#_x0000_t75" style="width:208.9pt;height:332.3pt" o:bullet="t">
        <v:imagedata r:id="rId2" o:title="clip_image001"/>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60C71"/>
    <w:multiLevelType w:val="hybridMultilevel"/>
    <w:tmpl w:val="0C7A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F8A553C"/>
    <w:multiLevelType w:val="hybridMultilevel"/>
    <w:tmpl w:val="312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45D3A"/>
    <w:multiLevelType w:val="hybridMultilevel"/>
    <w:tmpl w:val="6AC8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248A5"/>
    <w:multiLevelType w:val="hybridMultilevel"/>
    <w:tmpl w:val="2B2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DD3DB6"/>
    <w:multiLevelType w:val="hybridMultilevel"/>
    <w:tmpl w:val="70E0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D2226C"/>
    <w:multiLevelType w:val="hybridMultilevel"/>
    <w:tmpl w:val="A63AA474"/>
    <w:lvl w:ilvl="0" w:tplc="5B228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D1D9E"/>
    <w:multiLevelType w:val="hybridMultilevel"/>
    <w:tmpl w:val="F1F4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1F8E4386"/>
    <w:multiLevelType w:val="hybridMultilevel"/>
    <w:tmpl w:val="724657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94507E"/>
    <w:multiLevelType w:val="hybridMultilevel"/>
    <w:tmpl w:val="859C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9966FB"/>
    <w:multiLevelType w:val="hybridMultilevel"/>
    <w:tmpl w:val="F83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9D4101"/>
    <w:multiLevelType w:val="hybridMultilevel"/>
    <w:tmpl w:val="E3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A609E0"/>
    <w:multiLevelType w:val="hybridMultilevel"/>
    <w:tmpl w:val="E8F8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7671D0B"/>
    <w:multiLevelType w:val="hybridMultilevel"/>
    <w:tmpl w:val="CA1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B03F3A"/>
    <w:multiLevelType w:val="hybridMultilevel"/>
    <w:tmpl w:val="BB60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8A1CF2"/>
    <w:multiLevelType w:val="hybridMultilevel"/>
    <w:tmpl w:val="5F5E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D7603F"/>
    <w:multiLevelType w:val="hybridMultilevel"/>
    <w:tmpl w:val="243A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4867D4D"/>
    <w:multiLevelType w:val="hybridMultilevel"/>
    <w:tmpl w:val="B0B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4C7BB0"/>
    <w:multiLevelType w:val="hybridMultilevel"/>
    <w:tmpl w:val="ABBA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96C7CE6"/>
    <w:multiLevelType w:val="hybridMultilevel"/>
    <w:tmpl w:val="DEDAF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A223D3A"/>
    <w:multiLevelType w:val="hybridMultilevel"/>
    <w:tmpl w:val="2752F5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0A5171F"/>
    <w:multiLevelType w:val="hybridMultilevel"/>
    <w:tmpl w:val="4A7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622200"/>
    <w:multiLevelType w:val="hybridMultilevel"/>
    <w:tmpl w:val="2CDE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7AA659B"/>
    <w:multiLevelType w:val="hybridMultilevel"/>
    <w:tmpl w:val="5D2CB56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7220CD"/>
    <w:multiLevelType w:val="hybridMultilevel"/>
    <w:tmpl w:val="37C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2748B9"/>
    <w:multiLevelType w:val="hybridMultilevel"/>
    <w:tmpl w:val="3C4EED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721B3F35"/>
    <w:multiLevelType w:val="hybridMultilevel"/>
    <w:tmpl w:val="4DB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5"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54"/>
  </w:num>
  <w:num w:numId="2" w16cid:durableId="1664233490">
    <w:abstractNumId w:val="34"/>
  </w:num>
  <w:num w:numId="3" w16cid:durableId="875772099">
    <w:abstractNumId w:val="62"/>
  </w:num>
  <w:num w:numId="4" w16cid:durableId="1647665231">
    <w:abstractNumId w:val="29"/>
  </w:num>
  <w:num w:numId="5" w16cid:durableId="1814250570">
    <w:abstractNumId w:val="13"/>
  </w:num>
  <w:num w:numId="6" w16cid:durableId="1574394091">
    <w:abstractNumId w:val="24"/>
  </w:num>
  <w:num w:numId="7" w16cid:durableId="135606370">
    <w:abstractNumId w:val="50"/>
  </w:num>
  <w:num w:numId="8" w16cid:durableId="278488460">
    <w:abstractNumId w:val="6"/>
  </w:num>
  <w:num w:numId="9" w16cid:durableId="178812207">
    <w:abstractNumId w:val="27"/>
  </w:num>
  <w:num w:numId="10" w16cid:durableId="1646736178">
    <w:abstractNumId w:val="48"/>
  </w:num>
  <w:num w:numId="11" w16cid:durableId="1088431533">
    <w:abstractNumId w:val="53"/>
  </w:num>
  <w:num w:numId="12" w16cid:durableId="945116129">
    <w:abstractNumId w:val="32"/>
  </w:num>
  <w:num w:numId="13" w16cid:durableId="1551958533">
    <w:abstractNumId w:val="63"/>
  </w:num>
  <w:num w:numId="14" w16cid:durableId="1456295975">
    <w:abstractNumId w:val="25"/>
  </w:num>
  <w:num w:numId="15" w16cid:durableId="1859662145">
    <w:abstractNumId w:val="39"/>
  </w:num>
  <w:num w:numId="16" w16cid:durableId="1500582080">
    <w:abstractNumId w:val="21"/>
  </w:num>
  <w:num w:numId="17" w16cid:durableId="703553381">
    <w:abstractNumId w:val="45"/>
  </w:num>
  <w:num w:numId="18" w16cid:durableId="1539664421">
    <w:abstractNumId w:val="18"/>
  </w:num>
  <w:num w:numId="19" w16cid:durableId="1981881732">
    <w:abstractNumId w:val="56"/>
  </w:num>
  <w:num w:numId="20" w16cid:durableId="1111052456">
    <w:abstractNumId w:val="46"/>
  </w:num>
  <w:num w:numId="21" w16cid:durableId="1126661030">
    <w:abstractNumId w:val="9"/>
  </w:num>
  <w:num w:numId="22" w16cid:durableId="597063807">
    <w:abstractNumId w:val="60"/>
  </w:num>
  <w:num w:numId="23" w16cid:durableId="1090203769">
    <w:abstractNumId w:val="40"/>
  </w:num>
  <w:num w:numId="24" w16cid:durableId="569775867">
    <w:abstractNumId w:val="64"/>
  </w:num>
  <w:num w:numId="25" w16cid:durableId="1638339999">
    <w:abstractNumId w:val="3"/>
  </w:num>
  <w:num w:numId="26" w16cid:durableId="806431055">
    <w:abstractNumId w:val="0"/>
  </w:num>
  <w:num w:numId="27" w16cid:durableId="1868908965">
    <w:abstractNumId w:val="33"/>
  </w:num>
  <w:num w:numId="28" w16cid:durableId="205527275">
    <w:abstractNumId w:val="51"/>
  </w:num>
  <w:num w:numId="29" w16cid:durableId="427964720">
    <w:abstractNumId w:val="52"/>
  </w:num>
  <w:num w:numId="30" w16cid:durableId="1663771230">
    <w:abstractNumId w:val="4"/>
  </w:num>
  <w:num w:numId="31" w16cid:durableId="1251305966">
    <w:abstractNumId w:val="65"/>
  </w:num>
  <w:num w:numId="32" w16cid:durableId="930089128">
    <w:abstractNumId w:val="16"/>
  </w:num>
  <w:num w:numId="33" w16cid:durableId="1314943752">
    <w:abstractNumId w:val="58"/>
  </w:num>
  <w:num w:numId="34" w16cid:durableId="829758003">
    <w:abstractNumId w:val="30"/>
  </w:num>
  <w:num w:numId="35" w16cid:durableId="1504776540">
    <w:abstractNumId w:val="1"/>
  </w:num>
  <w:num w:numId="36" w16cid:durableId="49696688">
    <w:abstractNumId w:val="35"/>
  </w:num>
  <w:num w:numId="37" w16cid:durableId="1814322317">
    <w:abstractNumId w:val="61"/>
  </w:num>
  <w:num w:numId="38" w16cid:durableId="91897688">
    <w:abstractNumId w:val="5"/>
  </w:num>
  <w:num w:numId="39" w16cid:durableId="982347506">
    <w:abstractNumId w:val="23"/>
  </w:num>
  <w:num w:numId="40" w16cid:durableId="1326398075">
    <w:abstractNumId w:val="7"/>
  </w:num>
  <w:num w:numId="41" w16cid:durableId="562714410">
    <w:abstractNumId w:val="57"/>
  </w:num>
  <w:num w:numId="42" w16cid:durableId="1213924862">
    <w:abstractNumId w:val="17"/>
  </w:num>
  <w:num w:numId="43" w16cid:durableId="845628896">
    <w:abstractNumId w:val="43"/>
  </w:num>
  <w:num w:numId="44" w16cid:durableId="2059013027">
    <w:abstractNumId w:val="55"/>
  </w:num>
  <w:num w:numId="45" w16cid:durableId="1680540313">
    <w:abstractNumId w:val="14"/>
  </w:num>
  <w:num w:numId="46" w16cid:durableId="1136949655">
    <w:abstractNumId w:val="47"/>
  </w:num>
  <w:num w:numId="47" w16cid:durableId="1448350454">
    <w:abstractNumId w:val="11"/>
  </w:num>
  <w:num w:numId="48" w16cid:durableId="1508246441">
    <w:abstractNumId w:val="20"/>
  </w:num>
  <w:num w:numId="49" w16cid:durableId="1284002441">
    <w:abstractNumId w:val="59"/>
  </w:num>
  <w:num w:numId="50" w16cid:durableId="1274097280">
    <w:abstractNumId w:val="42"/>
  </w:num>
  <w:num w:numId="51" w16cid:durableId="1934701852">
    <w:abstractNumId w:val="49"/>
  </w:num>
  <w:num w:numId="52" w16cid:durableId="1244493018">
    <w:abstractNumId w:val="8"/>
  </w:num>
  <w:num w:numId="53" w16cid:durableId="735661997">
    <w:abstractNumId w:val="41"/>
  </w:num>
  <w:num w:numId="54" w16cid:durableId="571085997">
    <w:abstractNumId w:val="28"/>
  </w:num>
  <w:num w:numId="55" w16cid:durableId="505480589">
    <w:abstractNumId w:val="19"/>
  </w:num>
  <w:num w:numId="56" w16cid:durableId="1650212075">
    <w:abstractNumId w:val="22"/>
  </w:num>
  <w:num w:numId="57" w16cid:durableId="271937172">
    <w:abstractNumId w:val="38"/>
  </w:num>
  <w:num w:numId="58" w16cid:durableId="1667398195">
    <w:abstractNumId w:val="44"/>
  </w:num>
  <w:num w:numId="59" w16cid:durableId="79955980">
    <w:abstractNumId w:val="2"/>
  </w:num>
  <w:num w:numId="60" w16cid:durableId="1492797530">
    <w:abstractNumId w:val="37"/>
  </w:num>
  <w:num w:numId="61" w16cid:durableId="104352972">
    <w:abstractNumId w:val="12"/>
  </w:num>
  <w:num w:numId="62" w16cid:durableId="1387752272">
    <w:abstractNumId w:val="26"/>
  </w:num>
  <w:num w:numId="63" w16cid:durableId="1588343163">
    <w:abstractNumId w:val="15"/>
  </w:num>
  <w:num w:numId="64" w16cid:durableId="1108815019">
    <w:abstractNumId w:val="31"/>
  </w:num>
  <w:num w:numId="65" w16cid:durableId="1107584949">
    <w:abstractNumId w:val="36"/>
  </w:num>
  <w:num w:numId="66" w16cid:durableId="21135463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37347"/>
    <w:rsid w:val="00263DD7"/>
    <w:rsid w:val="002757CD"/>
    <w:rsid w:val="00284672"/>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82E37"/>
    <w:rsid w:val="007A6E51"/>
    <w:rsid w:val="007D1DBD"/>
    <w:rsid w:val="007E021E"/>
    <w:rsid w:val="00805F36"/>
    <w:rsid w:val="00880855"/>
    <w:rsid w:val="008930E0"/>
    <w:rsid w:val="008D4E76"/>
    <w:rsid w:val="008E71DD"/>
    <w:rsid w:val="008E7244"/>
    <w:rsid w:val="0099651F"/>
    <w:rsid w:val="009A3D1C"/>
    <w:rsid w:val="009E00A7"/>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 w:type="paragraph" w:customStyle="1" w:styleId="3Bulletedcopypink">
    <w:name w:val="3 Bulleted copy pink &gt;"/>
    <w:basedOn w:val="1bodycopy"/>
    <w:qFormat/>
    <w:rsid w:val="00782E37"/>
    <w:pPr>
      <w:numPr>
        <w:numId w:val="40"/>
      </w:numPr>
      <w:tabs>
        <w:tab w:val="num" w:pos="360"/>
      </w:tabs>
      <w:ind w:left="0" w:right="284" w:firstLine="0"/>
    </w:pPr>
    <w:rPr>
      <w:rFonts w:ascii="MS Mincho" w:hAnsi="MS Mincho" w:cs="Arial"/>
      <w:sz w:val="22"/>
      <w:szCs w:val="20"/>
    </w:rPr>
  </w:style>
  <w:style w:type="paragraph" w:customStyle="1" w:styleId="2Subheadblue">
    <w:name w:val="2 Subhead blue"/>
    <w:next w:val="1bodycopy"/>
    <w:qFormat/>
    <w:rsid w:val="00782E37"/>
    <w:pPr>
      <w:spacing w:before="360" w:after="120" w:line="256" w:lineRule="auto"/>
    </w:pPr>
    <w:rPr>
      <w:rFonts w:ascii="Arial" w:eastAsia="MS Mincho" w:hAnsi="Arial" w:cs="Arial"/>
      <w:b/>
      <w:color w:val="12263F"/>
      <w:sz w:val="32"/>
      <w:szCs w:val="32"/>
      <w:lang w:val="en-US"/>
    </w:rPr>
  </w:style>
  <w:style w:type="paragraph" w:customStyle="1" w:styleId="Default">
    <w:name w:val="Default"/>
    <w:rsid w:val="00284672"/>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805F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6554</Characters>
  <Application>Microsoft Office Word</Application>
  <DocSecurity>0</DocSecurity>
  <Lines>54</Lines>
  <Paragraphs>15</Paragraphs>
  <ScaleCrop>false</ScaleCrop>
  <Company>RM</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2024-04-06T20:51:00Z</dcterms:created>
  <dcterms:modified xsi:type="dcterms:W3CDTF">2024-04-06T20:52:00Z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